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BF" w:rsidRDefault="006D5CBF" w:rsidP="006D5CBF">
      <w:pPr>
        <w:rPr>
          <w:b/>
          <w:noProof/>
        </w:rPr>
      </w:pPr>
      <w:r>
        <w:rPr>
          <w:noProof/>
        </w:rPr>
        <w:t xml:space="preserve">                                                                 </w:t>
      </w:r>
      <w:r w:rsidR="00CD4877" w:rsidRPr="00CD48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-.4pt;width:66.3pt;height:86.65pt;z-index:-251658752;mso-position-horizontal-relative:text;mso-position-vertical-relative:text">
            <v:imagedata r:id="rId5" o:title="" gain="74473f" blacklevel="1966f"/>
          </v:shape>
          <o:OLEObject Type="Embed" ProgID="Word.Picture.8" ShapeID="_x0000_s1026" DrawAspect="Content" ObjectID="_1510647390" r:id="rId6"/>
        </w:pict>
      </w:r>
      <w:r>
        <w:rPr>
          <w:noProof/>
        </w:rPr>
        <w:t xml:space="preserve">                      </w:t>
      </w:r>
      <w:r w:rsidR="00B368D9">
        <w:rPr>
          <w:b/>
          <w:noProof/>
        </w:rPr>
        <w:drawing>
          <wp:inline distT="0" distB="0" distL="0" distR="0">
            <wp:extent cx="259080" cy="327660"/>
            <wp:effectExtent l="19050" t="0" r="7620" b="0"/>
            <wp:docPr id="3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266C01">
        <w:rPr>
          <w:b/>
          <w:noProof/>
        </w:rPr>
        <w:t xml:space="preserve">                                  </w:t>
      </w:r>
      <w:r w:rsidRPr="003F039A">
        <w:rPr>
          <w:b/>
          <w:noProof/>
          <w:u w:val="single"/>
        </w:rPr>
        <w:t xml:space="preserve"> </w:t>
      </w:r>
      <w:r w:rsidRPr="00266C01">
        <w:rPr>
          <w:b/>
          <w:noProof/>
        </w:rPr>
        <w:t xml:space="preserve">    </w:t>
      </w:r>
      <w:r>
        <w:rPr>
          <w:b/>
          <w:noProof/>
        </w:rPr>
        <w:t xml:space="preserve">          </w:t>
      </w:r>
      <w:r w:rsidRPr="00266C01">
        <w:rPr>
          <w:b/>
          <w:noProof/>
        </w:rPr>
        <w:t xml:space="preserve"> </w:t>
      </w:r>
      <w:r>
        <w:rPr>
          <w:b/>
          <w:noProof/>
        </w:rPr>
        <w:t xml:space="preserve">             </w:t>
      </w:r>
      <w:r w:rsidRPr="00266C01">
        <w:rPr>
          <w:b/>
          <w:noProof/>
        </w:rPr>
        <w:t xml:space="preserve"> </w:t>
      </w:r>
    </w:p>
    <w:p w:rsidR="006D5CBF" w:rsidRPr="00266C01" w:rsidRDefault="006D5CBF" w:rsidP="006D5CBF">
      <w:pPr>
        <w:rPr>
          <w:b/>
          <w:noProof/>
        </w:rPr>
      </w:pPr>
    </w:p>
    <w:p w:rsidR="006D5CBF" w:rsidRPr="005D011D" w:rsidRDefault="006D5CBF" w:rsidP="006D5CBF">
      <w:pPr>
        <w:tabs>
          <w:tab w:val="left" w:pos="6943"/>
        </w:tabs>
        <w:rPr>
          <w:b/>
          <w:noProof/>
          <w:u w:val="single"/>
        </w:rPr>
      </w:pPr>
      <w:r w:rsidRPr="005D011D">
        <w:rPr>
          <w:noProof/>
        </w:rPr>
        <w:tab/>
      </w:r>
    </w:p>
    <w:p w:rsidR="006D5CBF" w:rsidRPr="00B368D9" w:rsidRDefault="006D5CBF" w:rsidP="006D5CBF">
      <w:pPr>
        <w:rPr>
          <w:b/>
          <w:noProof/>
        </w:rPr>
      </w:pPr>
      <w:r w:rsidRPr="005D011D">
        <w:rPr>
          <w:b/>
          <w:noProof/>
        </w:rPr>
        <w:t xml:space="preserve">    </w:t>
      </w:r>
      <w:r w:rsidRPr="005D011D">
        <w:rPr>
          <w:b/>
          <w:noProof/>
        </w:rPr>
        <w:tab/>
      </w:r>
      <w:r w:rsidRPr="005D011D">
        <w:rPr>
          <w:b/>
          <w:noProof/>
        </w:rPr>
        <w:tab/>
        <w:t xml:space="preserve">                                   </w:t>
      </w:r>
    </w:p>
    <w:p w:rsidR="006D5CBF" w:rsidRPr="00B368D9" w:rsidRDefault="006D5CBF" w:rsidP="00B368D9">
      <w:pPr>
        <w:spacing w:after="0"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B368D9">
        <w:rPr>
          <w:rFonts w:ascii="Times New Roman" w:hAnsi="Times New Roman" w:cs="Times New Roman"/>
          <w:b/>
          <w:spacing w:val="24"/>
          <w:sz w:val="28"/>
          <w:szCs w:val="28"/>
        </w:rPr>
        <w:t>СОБРАНИЕ ДЕПУТАТОВ</w:t>
      </w:r>
    </w:p>
    <w:p w:rsidR="006D5CBF" w:rsidRPr="00B368D9" w:rsidRDefault="006D5CBF" w:rsidP="00B368D9">
      <w:pPr>
        <w:spacing w:after="0" w:line="252" w:lineRule="auto"/>
        <w:jc w:val="center"/>
        <w:rPr>
          <w:rFonts w:ascii="Times New Roman" w:hAnsi="Times New Roman" w:cs="Times New Roman"/>
          <w:b/>
          <w:spacing w:val="24"/>
        </w:rPr>
      </w:pPr>
      <w:r w:rsidRPr="00B368D9">
        <w:rPr>
          <w:rFonts w:ascii="Times New Roman" w:hAnsi="Times New Roman" w:cs="Times New Roman"/>
          <w:b/>
          <w:spacing w:val="24"/>
        </w:rPr>
        <w:t xml:space="preserve"> Г О Р О Д С К О Г О   </w:t>
      </w:r>
      <w:proofErr w:type="spellStart"/>
      <w:proofErr w:type="gramStart"/>
      <w:r w:rsidRPr="00B368D9">
        <w:rPr>
          <w:rFonts w:ascii="Times New Roman" w:hAnsi="Times New Roman" w:cs="Times New Roman"/>
          <w:b/>
          <w:spacing w:val="24"/>
        </w:rPr>
        <w:t>О</w:t>
      </w:r>
      <w:proofErr w:type="spellEnd"/>
      <w:proofErr w:type="gramEnd"/>
      <w:r w:rsidRPr="00B368D9">
        <w:rPr>
          <w:rFonts w:ascii="Times New Roman" w:hAnsi="Times New Roman" w:cs="Times New Roman"/>
          <w:b/>
          <w:spacing w:val="24"/>
        </w:rPr>
        <w:t xml:space="preserve"> К Р У Г А</w:t>
      </w:r>
    </w:p>
    <w:p w:rsidR="006D5CBF" w:rsidRPr="00B368D9" w:rsidRDefault="006D5CBF" w:rsidP="00B368D9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B368D9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6D5CBF" w:rsidRPr="00B368D9" w:rsidRDefault="006D5CBF" w:rsidP="00B368D9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B368D9">
        <w:rPr>
          <w:b/>
          <w:spacing w:val="2"/>
          <w:sz w:val="24"/>
        </w:rPr>
        <w:t>ОБРАЗОВАНИЯ</w:t>
      </w:r>
      <w:r w:rsidRPr="00B368D9">
        <w:rPr>
          <w:b/>
          <w:spacing w:val="24"/>
          <w:sz w:val="24"/>
        </w:rPr>
        <w:t xml:space="preserve"> ШИХАНЫ САРАТОВСКОЙ ОБЛАСТИ</w:t>
      </w:r>
    </w:p>
    <w:p w:rsidR="006D5CBF" w:rsidRPr="00B368D9" w:rsidRDefault="006D5CBF" w:rsidP="00B368D9">
      <w:pPr>
        <w:tabs>
          <w:tab w:val="left" w:pos="4962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D5CBF" w:rsidRPr="00B368D9" w:rsidRDefault="006D5CBF" w:rsidP="006D5CBF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368D9">
        <w:rPr>
          <w:rFonts w:ascii="Times New Roman" w:hAnsi="Times New Roman" w:cs="Times New Roman"/>
          <w:b/>
          <w:sz w:val="28"/>
        </w:rPr>
        <w:t>Р</w:t>
      </w:r>
      <w:proofErr w:type="gramEnd"/>
      <w:r w:rsidRPr="00B368D9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6D5CBF" w:rsidRPr="00B368D9" w:rsidRDefault="006D5CBF" w:rsidP="006D5CBF">
      <w:pPr>
        <w:tabs>
          <w:tab w:val="left" w:pos="3433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B368D9">
        <w:rPr>
          <w:rFonts w:ascii="Times New Roman" w:hAnsi="Times New Roman" w:cs="Times New Roman"/>
          <w:sz w:val="28"/>
          <w:szCs w:val="28"/>
        </w:rPr>
        <w:tab/>
      </w:r>
      <w:r w:rsidRPr="00B368D9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6D5CBF" w:rsidRPr="00B368D9" w:rsidRDefault="006D5CBF" w:rsidP="00B368D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D9">
        <w:rPr>
          <w:rFonts w:ascii="Times New Roman" w:hAnsi="Times New Roman" w:cs="Times New Roman"/>
          <w:b/>
          <w:sz w:val="28"/>
          <w:szCs w:val="28"/>
        </w:rPr>
        <w:t>от   26.11.2015 г.                                                                      № 4-87-4</w:t>
      </w:r>
    </w:p>
    <w:p w:rsidR="006D5CBF" w:rsidRPr="00B368D9" w:rsidRDefault="006D5CBF" w:rsidP="006D5CBF">
      <w:pPr>
        <w:tabs>
          <w:tab w:val="left" w:pos="567"/>
          <w:tab w:val="left" w:pos="5529"/>
        </w:tabs>
        <w:ind w:left="709" w:right="4534" w:hanging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D9">
        <w:rPr>
          <w:rFonts w:ascii="Times New Roman" w:hAnsi="Times New Roman" w:cs="Times New Roman"/>
        </w:rPr>
        <w:t xml:space="preserve">«О внесении изменений в «Правила </w:t>
      </w:r>
      <w:proofErr w:type="gramStart"/>
      <w:r w:rsidRPr="00B368D9">
        <w:rPr>
          <w:rFonts w:ascii="Times New Roman" w:hAnsi="Times New Roman" w:cs="Times New Roman"/>
        </w:rPr>
        <w:t>благоустройства</w:t>
      </w:r>
      <w:proofErr w:type="gramEnd"/>
      <w:r w:rsidRPr="00B368D9">
        <w:rPr>
          <w:rFonts w:ascii="Times New Roman" w:hAnsi="Times New Roman" w:cs="Times New Roman"/>
        </w:rPr>
        <w:t xml:space="preserve"> ЗАТО Шиханы Саратовской области»</w:t>
      </w:r>
    </w:p>
    <w:p w:rsidR="006D5CBF" w:rsidRPr="00B368D9" w:rsidRDefault="006D5CBF" w:rsidP="006D5CBF">
      <w:pPr>
        <w:rPr>
          <w:rFonts w:ascii="Times New Roman" w:hAnsi="Times New Roman" w:cs="Times New Roman"/>
          <w:b/>
          <w:noProof/>
        </w:rPr>
      </w:pPr>
      <w:r w:rsidRPr="00B368D9">
        <w:rPr>
          <w:rFonts w:ascii="Times New Roman" w:hAnsi="Times New Roman" w:cs="Times New Roman"/>
          <w:b/>
          <w:noProof/>
        </w:rPr>
        <w:tab/>
        <w:t xml:space="preserve">                      </w:t>
      </w:r>
    </w:p>
    <w:p w:rsidR="006D5CBF" w:rsidRPr="00B368D9" w:rsidRDefault="006D5CBF" w:rsidP="006D5C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8D9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 w:rsidRPr="00B368D9">
        <w:rPr>
          <w:rFonts w:ascii="Times New Roman" w:hAnsi="Times New Roman" w:cs="Times New Roman"/>
          <w:b w:val="0"/>
          <w:sz w:val="28"/>
          <w:szCs w:val="28"/>
        </w:rPr>
        <w:t xml:space="preserve">, на основании ст. 36 </w:t>
      </w:r>
      <w:proofErr w:type="gramStart"/>
      <w:r w:rsidRPr="00B368D9">
        <w:rPr>
          <w:rFonts w:ascii="Times New Roman" w:hAnsi="Times New Roman" w:cs="Times New Roman"/>
          <w:b w:val="0"/>
          <w:sz w:val="28"/>
          <w:szCs w:val="28"/>
        </w:rPr>
        <w:t>Устава</w:t>
      </w:r>
      <w:proofErr w:type="gramEnd"/>
      <w:r w:rsidRPr="00B368D9">
        <w:rPr>
          <w:rFonts w:ascii="Times New Roman" w:hAnsi="Times New Roman" w:cs="Times New Roman"/>
          <w:b w:val="0"/>
          <w:sz w:val="28"/>
          <w:szCs w:val="28"/>
        </w:rPr>
        <w:t xml:space="preserve"> ЗАТО Шиханы, Собрание депутатов</w:t>
      </w:r>
    </w:p>
    <w:p w:rsidR="006D5CBF" w:rsidRPr="00B368D9" w:rsidRDefault="006D5CBF" w:rsidP="006D5CBF">
      <w:pPr>
        <w:pStyle w:val="2"/>
        <w:ind w:firstLine="680"/>
      </w:pPr>
    </w:p>
    <w:p w:rsidR="006D5CBF" w:rsidRPr="00B368D9" w:rsidRDefault="006D5CBF" w:rsidP="00B368D9">
      <w:pPr>
        <w:ind w:firstLine="720"/>
        <w:jc w:val="both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B368D9">
        <w:rPr>
          <w:rFonts w:ascii="Times New Roman" w:hAnsi="Times New Roman" w:cs="Times New Roman"/>
          <w:b/>
          <w:sz w:val="28"/>
          <w:u w:val="single"/>
        </w:rPr>
        <w:t>Р</w:t>
      </w:r>
      <w:proofErr w:type="gramEnd"/>
      <w:r w:rsidRPr="00B368D9">
        <w:rPr>
          <w:rFonts w:ascii="Times New Roman" w:hAnsi="Times New Roman" w:cs="Times New Roman"/>
          <w:b/>
          <w:sz w:val="28"/>
          <w:u w:val="single"/>
        </w:rPr>
        <w:t xml:space="preserve"> Е Ш И ЛО:</w:t>
      </w:r>
    </w:p>
    <w:p w:rsidR="006D5CBF" w:rsidRPr="00B368D9" w:rsidRDefault="006D5CBF" w:rsidP="006D5CBF">
      <w:pPr>
        <w:pStyle w:val="2"/>
        <w:numPr>
          <w:ilvl w:val="0"/>
          <w:numId w:val="1"/>
        </w:numPr>
        <w:tabs>
          <w:tab w:val="clear" w:pos="2546"/>
          <w:tab w:val="left" w:pos="720"/>
          <w:tab w:val="left" w:pos="1134"/>
        </w:tabs>
        <w:ind w:left="0" w:firstLine="709"/>
        <w:rPr>
          <w:noProof/>
          <w:szCs w:val="28"/>
        </w:rPr>
      </w:pPr>
      <w:r w:rsidRPr="00B368D9">
        <w:rPr>
          <w:noProof/>
          <w:szCs w:val="28"/>
        </w:rPr>
        <w:t xml:space="preserve">Внести в «Правила благоустройства территории ЗАТО Шиханы Саратовской области», утвержденные решением Собрания депутатов ЗАТО Шиханы от 07.11.2013г. № 4-46-2, следующие дополнения и изменения:  </w:t>
      </w:r>
    </w:p>
    <w:p w:rsidR="006D5CBF" w:rsidRPr="00B368D9" w:rsidRDefault="006D5CBF" w:rsidP="006D5CBF">
      <w:pPr>
        <w:pStyle w:val="2"/>
        <w:tabs>
          <w:tab w:val="clear" w:pos="2546"/>
          <w:tab w:val="left" w:pos="720"/>
          <w:tab w:val="left" w:pos="1134"/>
        </w:tabs>
        <w:ind w:left="709" w:firstLine="0"/>
        <w:rPr>
          <w:noProof/>
          <w:szCs w:val="28"/>
        </w:rPr>
      </w:pPr>
      <w:r w:rsidRPr="00B368D9">
        <w:rPr>
          <w:noProof/>
          <w:szCs w:val="28"/>
        </w:rPr>
        <w:t xml:space="preserve">         </w:t>
      </w:r>
    </w:p>
    <w:p w:rsidR="006D5CBF" w:rsidRPr="00B368D9" w:rsidRDefault="006D5CBF" w:rsidP="006D5CBF">
      <w:pPr>
        <w:pStyle w:val="2"/>
        <w:numPr>
          <w:ilvl w:val="1"/>
          <w:numId w:val="2"/>
        </w:numPr>
        <w:tabs>
          <w:tab w:val="clear" w:pos="2546"/>
          <w:tab w:val="left" w:pos="720"/>
          <w:tab w:val="left" w:pos="1134"/>
        </w:tabs>
        <w:ind w:left="0" w:firstLine="709"/>
        <w:rPr>
          <w:noProof/>
          <w:szCs w:val="28"/>
        </w:rPr>
      </w:pPr>
      <w:r w:rsidRPr="00B368D9">
        <w:rPr>
          <w:noProof/>
          <w:szCs w:val="28"/>
        </w:rPr>
        <w:t xml:space="preserve"> Дополнить Правила разделом «14. Система оценки зеленых насаждений на территории ЗАТО Шиханы Саратовской области» в редакции согласно приложению.</w:t>
      </w:r>
    </w:p>
    <w:p w:rsidR="006D5CBF" w:rsidRPr="00B368D9" w:rsidRDefault="006D5CBF" w:rsidP="006D5CBF">
      <w:pPr>
        <w:pStyle w:val="2"/>
        <w:numPr>
          <w:ilvl w:val="1"/>
          <w:numId w:val="2"/>
        </w:numPr>
        <w:tabs>
          <w:tab w:val="clear" w:pos="2546"/>
          <w:tab w:val="left" w:pos="720"/>
          <w:tab w:val="left" w:pos="1134"/>
        </w:tabs>
        <w:ind w:left="0" w:firstLine="709"/>
        <w:rPr>
          <w:noProof/>
          <w:szCs w:val="28"/>
        </w:rPr>
      </w:pPr>
      <w:r w:rsidRPr="00B368D9">
        <w:rPr>
          <w:noProof/>
          <w:szCs w:val="28"/>
        </w:rPr>
        <w:t xml:space="preserve"> Разделу «Контроль за соблюдением норм и правил благоустройства» присвоить порядковый номер «15», пунктам данного раздела присвоить порядковые номера «15.1» и «15.2».</w:t>
      </w:r>
    </w:p>
    <w:p w:rsidR="006D5CBF" w:rsidRPr="00B368D9" w:rsidRDefault="006D5CBF" w:rsidP="006D5CBF">
      <w:pPr>
        <w:pStyle w:val="2"/>
        <w:tabs>
          <w:tab w:val="clear" w:pos="2546"/>
          <w:tab w:val="left" w:pos="720"/>
          <w:tab w:val="left" w:pos="1134"/>
        </w:tabs>
        <w:ind w:left="1430" w:firstLine="0"/>
        <w:rPr>
          <w:noProof/>
          <w:szCs w:val="28"/>
        </w:rPr>
      </w:pPr>
    </w:p>
    <w:p w:rsidR="006D5CBF" w:rsidRPr="00B368D9" w:rsidRDefault="006D5CBF" w:rsidP="006D5CBF">
      <w:pPr>
        <w:pStyle w:val="2"/>
        <w:numPr>
          <w:ilvl w:val="0"/>
          <w:numId w:val="2"/>
        </w:numPr>
        <w:tabs>
          <w:tab w:val="clear" w:pos="2546"/>
          <w:tab w:val="left" w:pos="720"/>
          <w:tab w:val="left" w:pos="1134"/>
        </w:tabs>
        <w:ind w:left="0" w:firstLine="727"/>
        <w:rPr>
          <w:noProof/>
          <w:szCs w:val="28"/>
        </w:rPr>
      </w:pPr>
      <w:r w:rsidRPr="00B368D9">
        <w:rPr>
          <w:noProof/>
          <w:szCs w:val="28"/>
        </w:rPr>
        <w:t>Решение опубликовать в газете «Шиханские новости» и разместить на официальном сайте ЗАТО Шиханы.</w:t>
      </w:r>
    </w:p>
    <w:p w:rsidR="006D5CBF" w:rsidRPr="00B368D9" w:rsidRDefault="006D5CBF" w:rsidP="006D5CBF">
      <w:pPr>
        <w:pStyle w:val="2"/>
        <w:tabs>
          <w:tab w:val="clear" w:pos="2546"/>
          <w:tab w:val="left" w:pos="720"/>
          <w:tab w:val="left" w:pos="1134"/>
        </w:tabs>
        <w:ind w:left="727" w:firstLine="0"/>
        <w:rPr>
          <w:noProof/>
          <w:szCs w:val="28"/>
        </w:rPr>
      </w:pPr>
    </w:p>
    <w:p w:rsidR="006D5CBF" w:rsidRPr="005C61C3" w:rsidRDefault="006D5CBF" w:rsidP="005C61C3">
      <w:pPr>
        <w:pStyle w:val="2"/>
        <w:numPr>
          <w:ilvl w:val="0"/>
          <w:numId w:val="2"/>
        </w:numPr>
        <w:tabs>
          <w:tab w:val="clear" w:pos="2546"/>
          <w:tab w:val="left" w:pos="720"/>
          <w:tab w:val="left" w:pos="1134"/>
        </w:tabs>
        <w:ind w:firstLine="259"/>
        <w:rPr>
          <w:noProof/>
          <w:szCs w:val="28"/>
        </w:rPr>
      </w:pPr>
      <w:r w:rsidRPr="00B368D9">
        <w:rPr>
          <w:noProof/>
          <w:szCs w:val="28"/>
        </w:rPr>
        <w:t>Решение вступает в силу со дня его опубликования.</w:t>
      </w:r>
    </w:p>
    <w:p w:rsidR="006D5CBF" w:rsidRPr="00B368D9" w:rsidRDefault="006D5CBF" w:rsidP="006D5CBF">
      <w:pPr>
        <w:pStyle w:val="a3"/>
        <w:tabs>
          <w:tab w:val="clear" w:pos="4153"/>
          <w:tab w:val="clear" w:pos="8306"/>
          <w:tab w:val="left" w:pos="0"/>
          <w:tab w:val="left" w:pos="993"/>
        </w:tabs>
        <w:ind w:left="720"/>
        <w:jc w:val="both"/>
        <w:rPr>
          <w:b/>
          <w:sz w:val="28"/>
          <w:szCs w:val="28"/>
        </w:rPr>
      </w:pPr>
    </w:p>
    <w:p w:rsidR="006D5CBF" w:rsidRPr="00B368D9" w:rsidRDefault="006D5CBF" w:rsidP="006D5CBF">
      <w:pPr>
        <w:pStyle w:val="a3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6D5CBF" w:rsidRPr="00B368D9" w:rsidRDefault="006D5CBF" w:rsidP="006D5CBF">
      <w:pPr>
        <w:pStyle w:val="2"/>
        <w:tabs>
          <w:tab w:val="clear" w:pos="2546"/>
          <w:tab w:val="left" w:pos="720"/>
        </w:tabs>
        <w:rPr>
          <w:b/>
          <w:noProof/>
          <w:szCs w:val="28"/>
        </w:rPr>
      </w:pPr>
      <w:r w:rsidRPr="00B368D9">
        <w:rPr>
          <w:b/>
          <w:noProof/>
          <w:szCs w:val="28"/>
        </w:rPr>
        <w:t xml:space="preserve">    </w:t>
      </w:r>
      <w:r w:rsidRPr="00B368D9">
        <w:rPr>
          <w:b/>
          <w:noProof/>
          <w:szCs w:val="28"/>
        </w:rPr>
        <w:tab/>
        <w:t xml:space="preserve">Глава ЗАТО Шиханы </w:t>
      </w:r>
      <w:r w:rsidRPr="00B368D9">
        <w:rPr>
          <w:b/>
          <w:noProof/>
          <w:szCs w:val="28"/>
        </w:rPr>
        <w:tab/>
      </w:r>
      <w:r w:rsidRPr="00B368D9">
        <w:rPr>
          <w:b/>
          <w:noProof/>
          <w:szCs w:val="28"/>
        </w:rPr>
        <w:tab/>
      </w:r>
      <w:r w:rsidRPr="00B368D9">
        <w:rPr>
          <w:b/>
          <w:noProof/>
          <w:szCs w:val="28"/>
        </w:rPr>
        <w:tab/>
      </w:r>
      <w:r w:rsidRPr="00B368D9">
        <w:rPr>
          <w:b/>
          <w:noProof/>
          <w:szCs w:val="28"/>
        </w:rPr>
        <w:tab/>
      </w:r>
      <w:r w:rsidRPr="00B368D9">
        <w:rPr>
          <w:b/>
          <w:noProof/>
          <w:szCs w:val="28"/>
        </w:rPr>
        <w:tab/>
        <w:t>А.К. Гломадин</w:t>
      </w:r>
    </w:p>
    <w:p w:rsidR="00762B25" w:rsidRPr="00B368D9" w:rsidRDefault="00762B25">
      <w:pPr>
        <w:rPr>
          <w:rFonts w:ascii="Times New Roman" w:hAnsi="Times New Roman" w:cs="Times New Roman"/>
        </w:rPr>
      </w:pPr>
    </w:p>
    <w:sectPr w:rsidR="00762B25" w:rsidRPr="00B368D9" w:rsidSect="00BA53B5">
      <w:pgSz w:w="11906" w:h="16838" w:code="9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4B6"/>
    <w:multiLevelType w:val="multilevel"/>
    <w:tmpl w:val="622E1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1">
    <w:nsid w:val="534F4B3C"/>
    <w:multiLevelType w:val="multilevel"/>
    <w:tmpl w:val="4EA20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CBF"/>
    <w:rsid w:val="005C61C3"/>
    <w:rsid w:val="006D5CBF"/>
    <w:rsid w:val="00762B25"/>
    <w:rsid w:val="00935D6A"/>
    <w:rsid w:val="00B368D9"/>
    <w:rsid w:val="00CD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5C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D5CBF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D5CBF"/>
    <w:pPr>
      <w:tabs>
        <w:tab w:val="left" w:pos="2546"/>
      </w:tabs>
      <w:spacing w:after="0" w:line="240" w:lineRule="auto"/>
      <w:ind w:firstLine="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D5CB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6D5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qFormat/>
    <w:rsid w:val="006D5C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2015-12-03T07:26:00Z</dcterms:created>
  <dcterms:modified xsi:type="dcterms:W3CDTF">2015-12-03T07:30:00Z</dcterms:modified>
</cp:coreProperties>
</file>